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A7B4" w14:textId="5585A2FE" w:rsidR="00EF194B" w:rsidRPr="002139DB" w:rsidRDefault="00644614" w:rsidP="00644614">
      <w:pPr>
        <w:spacing w:line="360" w:lineRule="auto"/>
        <w:rPr>
          <w:rFonts w:ascii="Palatino" w:hAnsi="Palatino"/>
          <w:b/>
          <w:bCs/>
          <w:lang w:val="da-DK"/>
        </w:rPr>
      </w:pPr>
      <w:r w:rsidRPr="002139DB">
        <w:rPr>
          <w:rFonts w:ascii="Palatino" w:hAnsi="Palatino"/>
          <w:b/>
          <w:bCs/>
          <w:lang w:val="da-DK"/>
        </w:rPr>
        <w:t>Supplement til indkaldelsen til ekstraordinær generalforsamling</w:t>
      </w:r>
    </w:p>
    <w:p w14:paraId="37AA2005" w14:textId="77777777" w:rsidR="00644614" w:rsidRDefault="00644614" w:rsidP="00644614">
      <w:pPr>
        <w:spacing w:line="360" w:lineRule="auto"/>
        <w:rPr>
          <w:rFonts w:ascii="Palatino" w:hAnsi="Palatino"/>
          <w:lang w:val="da-DK"/>
        </w:rPr>
      </w:pPr>
    </w:p>
    <w:p w14:paraId="0ECAC686" w14:textId="77777777" w:rsidR="00C2392F" w:rsidRDefault="00C2392F" w:rsidP="00644614">
      <w:pPr>
        <w:spacing w:line="360" w:lineRule="auto"/>
        <w:rPr>
          <w:rFonts w:ascii="Palatino" w:hAnsi="Palatino"/>
          <w:lang w:val="da-DK"/>
        </w:rPr>
      </w:pPr>
    </w:p>
    <w:p w14:paraId="1F146C55" w14:textId="4387D18B" w:rsidR="00644614" w:rsidRDefault="006932A0" w:rsidP="00644614">
      <w:pPr>
        <w:spacing w:line="360" w:lineRule="auto"/>
        <w:rPr>
          <w:rFonts w:ascii="Palatino" w:hAnsi="Palatino"/>
          <w:lang w:val="da-DK"/>
        </w:rPr>
      </w:pPr>
      <w:r>
        <w:rPr>
          <w:rFonts w:ascii="Palatino" w:hAnsi="Palatino"/>
          <w:lang w:val="da-DK"/>
        </w:rPr>
        <w:t xml:space="preserve">De tre tilbud </w:t>
      </w:r>
      <w:r w:rsidR="00C64104">
        <w:rPr>
          <w:rFonts w:ascii="Palatino" w:hAnsi="Palatino"/>
          <w:lang w:val="da-DK"/>
        </w:rPr>
        <w:t>forholder sig alle til det samme, professionelt udfærdigede</w:t>
      </w:r>
      <w:r w:rsidR="007E3CFD">
        <w:rPr>
          <w:rFonts w:ascii="Palatino" w:hAnsi="Palatino"/>
          <w:lang w:val="da-DK"/>
        </w:rPr>
        <w:t xml:space="preserve"> udbudsmateriale</w:t>
      </w:r>
      <w:r w:rsidR="005D097C">
        <w:rPr>
          <w:rFonts w:ascii="Palatino" w:hAnsi="Palatino"/>
          <w:lang w:val="da-DK"/>
        </w:rPr>
        <w:t xml:space="preserve"> og omfatter </w:t>
      </w:r>
      <w:r w:rsidR="002139DB">
        <w:rPr>
          <w:rFonts w:ascii="Palatino" w:hAnsi="Palatino"/>
          <w:lang w:val="da-DK"/>
        </w:rPr>
        <w:t xml:space="preserve">a) </w:t>
      </w:r>
      <w:r w:rsidR="005D097C">
        <w:rPr>
          <w:rFonts w:ascii="Palatino" w:hAnsi="Palatino"/>
          <w:lang w:val="da-DK"/>
        </w:rPr>
        <w:t xml:space="preserve">reparation af </w:t>
      </w:r>
      <w:r w:rsidR="00C2392F">
        <w:rPr>
          <w:rFonts w:ascii="Palatino" w:hAnsi="Palatino"/>
          <w:lang w:val="da-DK"/>
        </w:rPr>
        <w:t xml:space="preserve">eventuelle </w:t>
      </w:r>
      <w:r w:rsidR="005D097C">
        <w:rPr>
          <w:rFonts w:ascii="Palatino" w:hAnsi="Palatino"/>
          <w:lang w:val="da-DK"/>
        </w:rPr>
        <w:t>skader på facaderne</w:t>
      </w:r>
      <w:r w:rsidR="007630A6">
        <w:rPr>
          <w:rFonts w:ascii="Palatino" w:hAnsi="Palatino"/>
          <w:lang w:val="da-DK"/>
        </w:rPr>
        <w:t xml:space="preserve"> med STO-puds</w:t>
      </w:r>
      <w:r w:rsidR="005D097C">
        <w:rPr>
          <w:rFonts w:ascii="Palatino" w:hAnsi="Palatino"/>
          <w:lang w:val="da-DK"/>
        </w:rPr>
        <w:t xml:space="preserve">, </w:t>
      </w:r>
      <w:r w:rsidR="002139DB">
        <w:rPr>
          <w:rFonts w:ascii="Palatino" w:hAnsi="Palatino"/>
          <w:lang w:val="da-DK"/>
        </w:rPr>
        <w:t xml:space="preserve">b) </w:t>
      </w:r>
      <w:r w:rsidR="005D097C">
        <w:rPr>
          <w:rFonts w:ascii="Palatino" w:hAnsi="Palatino"/>
          <w:lang w:val="da-DK"/>
        </w:rPr>
        <w:t xml:space="preserve">algeafvaskning af facaderne samt </w:t>
      </w:r>
      <w:r w:rsidR="002139DB">
        <w:rPr>
          <w:rFonts w:ascii="Palatino" w:hAnsi="Palatino"/>
          <w:lang w:val="da-DK"/>
        </w:rPr>
        <w:t xml:space="preserve">c) </w:t>
      </w:r>
      <w:r w:rsidR="005D097C">
        <w:rPr>
          <w:rFonts w:ascii="Palatino" w:hAnsi="Palatino"/>
          <w:lang w:val="da-DK"/>
        </w:rPr>
        <w:t>maling af facaderne</w:t>
      </w:r>
      <w:r w:rsidR="007630A6">
        <w:rPr>
          <w:rFonts w:ascii="Palatino" w:hAnsi="Palatino"/>
          <w:lang w:val="da-DK"/>
        </w:rPr>
        <w:t xml:space="preserve"> med STO-maling.</w:t>
      </w:r>
    </w:p>
    <w:p w14:paraId="17A70002" w14:textId="614509CB" w:rsidR="00CE610F" w:rsidRDefault="00CE610F" w:rsidP="00644614">
      <w:pPr>
        <w:spacing w:line="360" w:lineRule="auto"/>
        <w:rPr>
          <w:rFonts w:ascii="Palatino" w:hAnsi="Palatino"/>
          <w:lang w:val="da-DK"/>
        </w:rPr>
      </w:pPr>
      <w:r>
        <w:rPr>
          <w:rFonts w:ascii="Palatino" w:hAnsi="Palatino"/>
          <w:lang w:val="da-DK"/>
        </w:rPr>
        <w:t xml:space="preserve">Tilbuddene er omfattet af fortrolighed, </w:t>
      </w:r>
      <w:r w:rsidR="002268C7">
        <w:rPr>
          <w:rFonts w:ascii="Palatino" w:hAnsi="Palatino"/>
          <w:lang w:val="da-DK"/>
        </w:rPr>
        <w:t xml:space="preserve">så </w:t>
      </w:r>
      <w:r w:rsidR="00C9777E">
        <w:rPr>
          <w:rFonts w:ascii="Palatino" w:hAnsi="Palatino"/>
          <w:lang w:val="da-DK"/>
        </w:rPr>
        <w:t>bestyrelsen kan ikke rundsende dem i deres helhed, men</w:t>
      </w:r>
      <w:r w:rsidR="00A10EA1">
        <w:rPr>
          <w:rFonts w:ascii="Palatino" w:hAnsi="Palatino"/>
          <w:lang w:val="da-DK"/>
        </w:rPr>
        <w:t xml:space="preserve"> tilbudspriserne</w:t>
      </w:r>
      <w:r w:rsidR="00235D26">
        <w:rPr>
          <w:rFonts w:ascii="Palatino" w:hAnsi="Palatino"/>
          <w:lang w:val="da-DK"/>
        </w:rPr>
        <w:t xml:space="preserve"> er, som følger (</w:t>
      </w:r>
      <w:r w:rsidR="00D20121">
        <w:rPr>
          <w:rFonts w:ascii="Palatino" w:hAnsi="Palatino"/>
          <w:lang w:val="da-DK"/>
        </w:rPr>
        <w:t>alle priser</w:t>
      </w:r>
      <w:r w:rsidR="0002605E">
        <w:rPr>
          <w:rFonts w:ascii="Palatino" w:hAnsi="Palatino"/>
          <w:lang w:val="da-DK"/>
        </w:rPr>
        <w:t xml:space="preserve"> nedenfor er</w:t>
      </w:r>
      <w:r w:rsidR="00D20121">
        <w:rPr>
          <w:rFonts w:ascii="Palatino" w:hAnsi="Palatino"/>
          <w:lang w:val="da-DK"/>
        </w:rPr>
        <w:t xml:space="preserve"> </w:t>
      </w:r>
      <w:r w:rsidR="00235D26">
        <w:rPr>
          <w:rFonts w:ascii="Palatino" w:hAnsi="Palatino"/>
          <w:lang w:val="da-DK"/>
        </w:rPr>
        <w:t>inkl. moms):</w:t>
      </w:r>
    </w:p>
    <w:p w14:paraId="633703E3" w14:textId="3FD58FD3" w:rsidR="00235D26" w:rsidRDefault="00B3547D" w:rsidP="00B3547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lang w:val="da-DK"/>
        </w:rPr>
      </w:pPr>
      <w:r>
        <w:rPr>
          <w:rFonts w:ascii="Palatino" w:hAnsi="Palatino"/>
          <w:lang w:val="da-DK"/>
        </w:rPr>
        <w:t>Tilbud 1: 4.673.714 kr.</w:t>
      </w:r>
    </w:p>
    <w:p w14:paraId="0DD63845" w14:textId="561940EB" w:rsidR="00B3547D" w:rsidRDefault="00B3547D" w:rsidP="00B3547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lang w:val="da-DK"/>
        </w:rPr>
      </w:pPr>
      <w:r>
        <w:rPr>
          <w:rFonts w:ascii="Palatino" w:hAnsi="Palatino"/>
          <w:lang w:val="da-DK"/>
        </w:rPr>
        <w:t xml:space="preserve">Tilbud 2: </w:t>
      </w:r>
      <w:r w:rsidR="00CC6F40">
        <w:rPr>
          <w:rFonts w:ascii="Palatino" w:hAnsi="Palatino"/>
          <w:lang w:val="da-DK"/>
        </w:rPr>
        <w:t>2.232.000 kr.</w:t>
      </w:r>
    </w:p>
    <w:p w14:paraId="1ACB65D0" w14:textId="5606F4A7" w:rsidR="00CC6F40" w:rsidRDefault="00CC6F40" w:rsidP="00B3547D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lang w:val="da-DK"/>
        </w:rPr>
      </w:pPr>
      <w:r>
        <w:rPr>
          <w:rFonts w:ascii="Palatino" w:hAnsi="Palatino"/>
          <w:lang w:val="da-DK"/>
        </w:rPr>
        <w:t xml:space="preserve">Tilbud 3: </w:t>
      </w:r>
      <w:r w:rsidR="00300434">
        <w:rPr>
          <w:rFonts w:ascii="Palatino" w:hAnsi="Palatino"/>
          <w:lang w:val="da-DK"/>
        </w:rPr>
        <w:t>2.249.625 kr.</w:t>
      </w:r>
    </w:p>
    <w:p w14:paraId="504F05D0" w14:textId="77777777" w:rsidR="00300434" w:rsidRDefault="00300434" w:rsidP="00300434">
      <w:pPr>
        <w:spacing w:line="360" w:lineRule="auto"/>
        <w:rPr>
          <w:rFonts w:ascii="Palatino" w:hAnsi="Palatino"/>
          <w:lang w:val="da-DK"/>
        </w:rPr>
      </w:pPr>
    </w:p>
    <w:p w14:paraId="0B537C66" w14:textId="77777777" w:rsidR="00712A79" w:rsidRDefault="00712A79" w:rsidP="00300434">
      <w:pPr>
        <w:spacing w:line="360" w:lineRule="auto"/>
        <w:rPr>
          <w:rFonts w:ascii="Palatino" w:hAnsi="Palatino"/>
          <w:lang w:val="da-DK"/>
        </w:rPr>
      </w:pPr>
    </w:p>
    <w:p w14:paraId="6B1BEB06" w14:textId="2546043F" w:rsidR="00070E6F" w:rsidRDefault="00070E6F" w:rsidP="00300434">
      <w:pPr>
        <w:spacing w:line="360" w:lineRule="auto"/>
        <w:rPr>
          <w:rFonts w:ascii="Palatino" w:hAnsi="Palatino"/>
          <w:lang w:val="da-DK"/>
        </w:rPr>
      </w:pPr>
      <w:r>
        <w:rPr>
          <w:rFonts w:ascii="Palatino" w:hAnsi="Palatino"/>
          <w:lang w:val="da-DK"/>
        </w:rPr>
        <w:t>På grundejerforeningens malekonto står</w:t>
      </w:r>
      <w:r w:rsidR="00031D64">
        <w:rPr>
          <w:rFonts w:ascii="Palatino" w:hAnsi="Palatino"/>
          <w:lang w:val="da-DK"/>
        </w:rPr>
        <w:t xml:space="preserve"> d</w:t>
      </w:r>
      <w:r>
        <w:rPr>
          <w:rFonts w:ascii="Palatino" w:hAnsi="Palatino"/>
          <w:lang w:val="da-DK"/>
        </w:rPr>
        <w:t>er i skrivende stund 1.</w:t>
      </w:r>
      <w:r w:rsidR="00031D64">
        <w:rPr>
          <w:rFonts w:ascii="Palatino" w:hAnsi="Palatino"/>
          <w:lang w:val="da-DK"/>
        </w:rPr>
        <w:t>536.172 kr.</w:t>
      </w:r>
    </w:p>
    <w:p w14:paraId="4D628739" w14:textId="36EB0E2D" w:rsidR="004633DF" w:rsidRDefault="004633DF" w:rsidP="00300434">
      <w:pPr>
        <w:spacing w:line="360" w:lineRule="auto"/>
        <w:rPr>
          <w:rFonts w:ascii="Palatino" w:hAnsi="Palatino"/>
          <w:lang w:val="da-DK"/>
        </w:rPr>
      </w:pPr>
      <w:r>
        <w:rPr>
          <w:rFonts w:ascii="Palatino" w:hAnsi="Palatino"/>
          <w:lang w:val="da-DK"/>
        </w:rPr>
        <w:t xml:space="preserve">Herfra skal der trækkes </w:t>
      </w:r>
      <w:r w:rsidR="00F37FAC">
        <w:rPr>
          <w:rFonts w:ascii="Palatino" w:hAnsi="Palatino"/>
          <w:lang w:val="da-DK"/>
        </w:rPr>
        <w:t>58.750 kr. i konsulentsalær</w:t>
      </w:r>
      <w:r w:rsidR="009F0A03">
        <w:rPr>
          <w:rFonts w:ascii="Palatino" w:hAnsi="Palatino"/>
          <w:lang w:val="da-DK"/>
        </w:rPr>
        <w:t xml:space="preserve">, så vi har reelt </w:t>
      </w:r>
      <w:r w:rsidR="00E97735">
        <w:rPr>
          <w:rFonts w:ascii="Palatino" w:hAnsi="Palatino"/>
          <w:lang w:val="da-DK"/>
        </w:rPr>
        <w:t>1.477.422 kr.</w:t>
      </w:r>
    </w:p>
    <w:p w14:paraId="71CECE51" w14:textId="77777777" w:rsidR="009F0A03" w:rsidRDefault="009F0A03" w:rsidP="00300434">
      <w:pPr>
        <w:spacing w:line="360" w:lineRule="auto"/>
        <w:rPr>
          <w:rFonts w:ascii="Palatino" w:hAnsi="Palatino"/>
          <w:lang w:val="da-DK"/>
        </w:rPr>
      </w:pPr>
    </w:p>
    <w:p w14:paraId="0B90FEBC" w14:textId="77777777" w:rsidR="00BD20D9" w:rsidRDefault="00306121" w:rsidP="00300434">
      <w:pPr>
        <w:spacing w:line="360" w:lineRule="auto"/>
        <w:rPr>
          <w:rFonts w:ascii="Palatino" w:hAnsi="Palatino"/>
          <w:lang w:val="da-DK"/>
        </w:rPr>
      </w:pPr>
      <w:r>
        <w:rPr>
          <w:rFonts w:ascii="Palatino" w:hAnsi="Palatino"/>
          <w:lang w:val="da-DK"/>
        </w:rPr>
        <w:t>Frem til sommeren 2024 vil der indgå yderligere 147.</w:t>
      </w:r>
      <w:r w:rsidR="0011651D">
        <w:rPr>
          <w:rFonts w:ascii="Palatino" w:hAnsi="Palatino"/>
          <w:lang w:val="da-DK"/>
        </w:rPr>
        <w:t xml:space="preserve">500 kr. </w:t>
      </w:r>
      <w:r w:rsidR="001D6873">
        <w:rPr>
          <w:rFonts w:ascii="Palatino" w:hAnsi="Palatino"/>
          <w:lang w:val="da-DK"/>
        </w:rPr>
        <w:t>fra</w:t>
      </w:r>
      <w:r w:rsidR="0011651D">
        <w:rPr>
          <w:rFonts w:ascii="Palatino" w:hAnsi="Palatino"/>
          <w:lang w:val="da-DK"/>
        </w:rPr>
        <w:t xml:space="preserve"> kontingent</w:t>
      </w:r>
      <w:r w:rsidR="001D6873">
        <w:rPr>
          <w:rFonts w:ascii="Palatino" w:hAnsi="Palatino"/>
          <w:lang w:val="da-DK"/>
        </w:rPr>
        <w:t>betalingen</w:t>
      </w:r>
      <w:r w:rsidR="009F0A03">
        <w:rPr>
          <w:rFonts w:ascii="Palatino" w:hAnsi="Palatino"/>
          <w:lang w:val="da-DK"/>
        </w:rPr>
        <w:t>, og</w:t>
      </w:r>
      <w:r w:rsidR="009050E6">
        <w:rPr>
          <w:rFonts w:ascii="Palatino" w:hAnsi="Palatino"/>
          <w:lang w:val="da-DK"/>
        </w:rPr>
        <w:t xml:space="preserve"> med den allerede vedtagne ekstrabetaling på</w:t>
      </w:r>
      <w:r w:rsidR="007B624C">
        <w:rPr>
          <w:rFonts w:ascii="Palatino" w:hAnsi="Palatino"/>
          <w:lang w:val="da-DK"/>
        </w:rPr>
        <w:t xml:space="preserve"> 5.000 kr. pr. hus</w:t>
      </w:r>
      <w:r w:rsidR="00C3321B">
        <w:rPr>
          <w:rFonts w:ascii="Palatino" w:hAnsi="Palatino"/>
          <w:lang w:val="da-DK"/>
        </w:rPr>
        <w:t xml:space="preserve"> giver det os fra sommeren 2024 et rådighedsbeløb på </w:t>
      </w:r>
      <w:r w:rsidR="00C3321B" w:rsidRPr="00852B7B">
        <w:rPr>
          <w:rFonts w:ascii="Palatino" w:hAnsi="Palatino"/>
          <w:b/>
          <w:bCs/>
          <w:lang w:val="da-DK"/>
        </w:rPr>
        <w:t>1.919</w:t>
      </w:r>
      <w:r w:rsidR="00661CF6" w:rsidRPr="00852B7B">
        <w:rPr>
          <w:rFonts w:ascii="Palatino" w:hAnsi="Palatino"/>
          <w:b/>
          <w:bCs/>
          <w:lang w:val="da-DK"/>
        </w:rPr>
        <w:t>.922 kr.</w:t>
      </w:r>
    </w:p>
    <w:p w14:paraId="7B5DE500" w14:textId="77777777" w:rsidR="00F1273A" w:rsidRDefault="00F1273A" w:rsidP="00300434">
      <w:pPr>
        <w:spacing w:line="360" w:lineRule="auto"/>
        <w:rPr>
          <w:rFonts w:ascii="Palatino" w:hAnsi="Palatino"/>
          <w:lang w:val="da-DK"/>
        </w:rPr>
      </w:pPr>
    </w:p>
    <w:p w14:paraId="1655C9E4" w14:textId="25BEBC0C" w:rsidR="00306121" w:rsidRDefault="00F1273A" w:rsidP="00300434">
      <w:pPr>
        <w:spacing w:line="360" w:lineRule="auto"/>
        <w:rPr>
          <w:rFonts w:ascii="Palatino" w:hAnsi="Palatino"/>
          <w:lang w:val="da-DK"/>
        </w:rPr>
      </w:pPr>
      <w:r>
        <w:rPr>
          <w:rFonts w:ascii="Palatino" w:hAnsi="Palatino"/>
          <w:lang w:val="da-DK"/>
        </w:rPr>
        <w:t>D</w:t>
      </w:r>
      <w:r w:rsidR="00BD20D9">
        <w:rPr>
          <w:rFonts w:ascii="Palatino" w:hAnsi="Palatino"/>
          <w:lang w:val="da-DK"/>
        </w:rPr>
        <w:t>et er</w:t>
      </w:r>
      <w:r w:rsidR="006D014D">
        <w:rPr>
          <w:rFonts w:ascii="Palatino" w:hAnsi="Palatino"/>
          <w:lang w:val="da-DK"/>
        </w:rPr>
        <w:t xml:space="preserve"> </w:t>
      </w:r>
      <w:r w:rsidR="0098298D">
        <w:rPr>
          <w:rFonts w:ascii="Palatino" w:hAnsi="Palatino"/>
          <w:lang w:val="da-DK"/>
        </w:rPr>
        <w:t>desværre</w:t>
      </w:r>
      <w:r w:rsidR="00BD20D9">
        <w:rPr>
          <w:rFonts w:ascii="Palatino" w:hAnsi="Palatino"/>
          <w:lang w:val="da-DK"/>
        </w:rPr>
        <w:t xml:space="preserve"> ikke nok.</w:t>
      </w:r>
      <w:r w:rsidR="00C167F4">
        <w:rPr>
          <w:rFonts w:ascii="Palatino" w:hAnsi="Palatino"/>
          <w:lang w:val="da-DK"/>
        </w:rPr>
        <w:t xml:space="preserve"> I indkaldelsen</w:t>
      </w:r>
      <w:r w:rsidR="006D014D">
        <w:rPr>
          <w:rFonts w:ascii="Palatino" w:hAnsi="Palatino"/>
          <w:lang w:val="da-DK"/>
        </w:rPr>
        <w:t xml:space="preserve"> har vi skitseret</w:t>
      </w:r>
      <w:r>
        <w:rPr>
          <w:rFonts w:ascii="Palatino" w:hAnsi="Palatino"/>
          <w:lang w:val="da-DK"/>
        </w:rPr>
        <w:t xml:space="preserve"> mulige løsninger</w:t>
      </w:r>
      <w:r w:rsidR="00824EC7">
        <w:rPr>
          <w:rFonts w:ascii="Palatino" w:hAnsi="Palatino"/>
          <w:lang w:val="da-DK"/>
        </w:rPr>
        <w:t>, som vi ser frem til at diskutere på den ekstraordinære generalforsamling</w:t>
      </w:r>
      <w:r>
        <w:rPr>
          <w:rFonts w:ascii="Palatino" w:hAnsi="Palatino"/>
          <w:lang w:val="da-DK"/>
        </w:rPr>
        <w:t>.</w:t>
      </w:r>
    </w:p>
    <w:p w14:paraId="619D9759" w14:textId="77777777" w:rsidR="00303304" w:rsidRDefault="00303304" w:rsidP="00300434">
      <w:pPr>
        <w:spacing w:line="360" w:lineRule="auto"/>
        <w:rPr>
          <w:rFonts w:ascii="Palatino" w:hAnsi="Palatino"/>
          <w:lang w:val="da-DK"/>
        </w:rPr>
      </w:pPr>
    </w:p>
    <w:p w14:paraId="01A0BD83" w14:textId="77777777" w:rsidR="00C90C84" w:rsidRDefault="00C90C84" w:rsidP="00300434">
      <w:pPr>
        <w:spacing w:line="360" w:lineRule="auto"/>
        <w:rPr>
          <w:rFonts w:ascii="Palatino" w:hAnsi="Palatino"/>
          <w:lang w:val="da-DK"/>
        </w:rPr>
      </w:pPr>
    </w:p>
    <w:p w14:paraId="7D26E611" w14:textId="2F100CAB" w:rsidR="00303304" w:rsidRDefault="00303304" w:rsidP="00300434">
      <w:pPr>
        <w:spacing w:line="360" w:lineRule="auto"/>
        <w:rPr>
          <w:rFonts w:ascii="Palatino" w:hAnsi="Palatino"/>
          <w:lang w:val="da-DK"/>
        </w:rPr>
      </w:pPr>
      <w:r>
        <w:rPr>
          <w:rFonts w:ascii="Palatino" w:hAnsi="Palatino"/>
          <w:lang w:val="da-DK"/>
        </w:rPr>
        <w:t>På bestyrelsens vegne</w:t>
      </w:r>
    </w:p>
    <w:p w14:paraId="6B5B3548" w14:textId="79DABE18" w:rsidR="00303304" w:rsidRPr="00BD20D9" w:rsidRDefault="00303304" w:rsidP="00300434">
      <w:pPr>
        <w:spacing w:line="360" w:lineRule="auto"/>
        <w:rPr>
          <w:rFonts w:ascii="Palatino" w:hAnsi="Palatino"/>
          <w:lang w:val="da-DK"/>
        </w:rPr>
      </w:pPr>
      <w:r>
        <w:rPr>
          <w:rFonts w:ascii="Palatino" w:hAnsi="Palatino"/>
          <w:lang w:val="da-DK"/>
        </w:rPr>
        <w:t>Henrik Kaare Nielsen</w:t>
      </w:r>
    </w:p>
    <w:sectPr w:rsidR="00303304" w:rsidRPr="00BD2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5C66"/>
    <w:multiLevelType w:val="hybridMultilevel"/>
    <w:tmpl w:val="77268244"/>
    <w:lvl w:ilvl="0" w:tplc="6FFC9DBA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48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14"/>
    <w:rsid w:val="0002605E"/>
    <w:rsid w:val="00031D64"/>
    <w:rsid w:val="00070E6F"/>
    <w:rsid w:val="0011651D"/>
    <w:rsid w:val="001D6873"/>
    <w:rsid w:val="002139DB"/>
    <w:rsid w:val="002268C7"/>
    <w:rsid w:val="00235D26"/>
    <w:rsid w:val="00300434"/>
    <w:rsid w:val="00303304"/>
    <w:rsid w:val="00306121"/>
    <w:rsid w:val="004633DF"/>
    <w:rsid w:val="005D097C"/>
    <w:rsid w:val="00644614"/>
    <w:rsid w:val="00661CF6"/>
    <w:rsid w:val="006932A0"/>
    <w:rsid w:val="006D014D"/>
    <w:rsid w:val="00712A79"/>
    <w:rsid w:val="007630A6"/>
    <w:rsid w:val="007B624C"/>
    <w:rsid w:val="007E3CFD"/>
    <w:rsid w:val="00824EC7"/>
    <w:rsid w:val="00852B7B"/>
    <w:rsid w:val="008F172D"/>
    <w:rsid w:val="009050E6"/>
    <w:rsid w:val="0098298D"/>
    <w:rsid w:val="009F0A03"/>
    <w:rsid w:val="00A10EA1"/>
    <w:rsid w:val="00B3547D"/>
    <w:rsid w:val="00BD20D9"/>
    <w:rsid w:val="00C167F4"/>
    <w:rsid w:val="00C2392F"/>
    <w:rsid w:val="00C3321B"/>
    <w:rsid w:val="00C64104"/>
    <w:rsid w:val="00C90C84"/>
    <w:rsid w:val="00C9777E"/>
    <w:rsid w:val="00CC6F40"/>
    <w:rsid w:val="00CE610F"/>
    <w:rsid w:val="00D20121"/>
    <w:rsid w:val="00E97735"/>
    <w:rsid w:val="00EF194B"/>
    <w:rsid w:val="00F1273A"/>
    <w:rsid w:val="00F37FAC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932464"/>
  <w15:chartTrackingRefBased/>
  <w15:docId w15:val="{7263740F-FBB4-A74D-9E3D-4942D834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Kaare Nielsen</dc:creator>
  <cp:keywords/>
  <dc:description/>
  <cp:lastModifiedBy>Henrik Kaare Nielsen</cp:lastModifiedBy>
  <cp:revision>45</cp:revision>
  <dcterms:created xsi:type="dcterms:W3CDTF">2023-11-09T20:27:00Z</dcterms:created>
  <dcterms:modified xsi:type="dcterms:W3CDTF">2023-11-09T20:56:00Z</dcterms:modified>
</cp:coreProperties>
</file>