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0E8D8" w14:textId="77777777" w:rsidR="0054189F" w:rsidRDefault="0054189F" w:rsidP="0054189F">
      <w:pPr>
        <w:pStyle w:val="xmsonormal"/>
        <w:spacing w:before="0" w:beforeAutospacing="0" w:after="0" w:afterAutospacing="0" w:line="360" w:lineRule="auto"/>
        <w:rPr>
          <w:rFonts w:ascii="Palatino" w:hAnsi="Palatino" w:cs="Calibri"/>
          <w:color w:val="212121"/>
          <w:lang w:val="da-DK"/>
        </w:rPr>
      </w:pPr>
      <w:r w:rsidRPr="0054189F">
        <w:rPr>
          <w:rFonts w:ascii="Palatino" w:hAnsi="Palatino" w:cs="Calibri"/>
          <w:color w:val="212121"/>
          <w:lang w:val="da-DK"/>
        </w:rPr>
        <w:t>Til alle husejere i Skovparken</w:t>
      </w:r>
    </w:p>
    <w:p w14:paraId="3768A3D9" w14:textId="77777777" w:rsidR="001F611A" w:rsidRPr="0054189F" w:rsidRDefault="001F611A" w:rsidP="0054189F">
      <w:pPr>
        <w:pStyle w:val="xmsonormal"/>
        <w:spacing w:before="0" w:beforeAutospacing="0" w:after="0" w:afterAutospacing="0" w:line="360" w:lineRule="auto"/>
        <w:rPr>
          <w:rFonts w:ascii="Palatino" w:hAnsi="Palatino" w:cs="Calibri"/>
          <w:color w:val="212121"/>
        </w:rPr>
      </w:pPr>
    </w:p>
    <w:p w14:paraId="5EA176CA" w14:textId="085C2AE4" w:rsidR="0054189F" w:rsidRDefault="0054189F" w:rsidP="0054189F">
      <w:pPr>
        <w:pStyle w:val="xmsonormal"/>
        <w:spacing w:before="0" w:beforeAutospacing="0" w:after="0" w:afterAutospacing="0" w:line="360" w:lineRule="auto"/>
        <w:rPr>
          <w:rFonts w:ascii="Palatino" w:hAnsi="Palatino" w:cs="Calibri"/>
          <w:color w:val="212121"/>
          <w:lang w:val="da-DK"/>
        </w:rPr>
      </w:pPr>
      <w:r w:rsidRPr="0054189F">
        <w:rPr>
          <w:rFonts w:ascii="Palatino" w:hAnsi="Palatino" w:cs="Calibri"/>
          <w:color w:val="212121"/>
          <w:lang w:val="da-DK"/>
        </w:rPr>
        <w:t xml:space="preserve">Der indkaldes herved </w:t>
      </w:r>
      <w:r w:rsidR="005D1793">
        <w:rPr>
          <w:rFonts w:ascii="Palatino" w:hAnsi="Palatino" w:cs="Calibri"/>
          <w:color w:val="212121"/>
          <w:lang w:val="da-DK"/>
        </w:rPr>
        <w:t xml:space="preserve">i </w:t>
      </w:r>
      <w:r w:rsidR="00DC632A">
        <w:rPr>
          <w:rFonts w:ascii="Palatino" w:hAnsi="Palatino" w:cs="Calibri"/>
          <w:color w:val="212121"/>
          <w:lang w:val="da-DK"/>
        </w:rPr>
        <w:t>henhold til</w:t>
      </w:r>
      <w:r w:rsidR="005D1793">
        <w:rPr>
          <w:rFonts w:ascii="Palatino" w:hAnsi="Palatino" w:cs="Calibri"/>
          <w:color w:val="212121"/>
          <w:lang w:val="da-DK"/>
        </w:rPr>
        <w:t xml:space="preserve"> </w:t>
      </w:r>
      <w:r w:rsidR="00F82D7E">
        <w:rPr>
          <w:rFonts w:ascii="Palatino" w:hAnsi="Palatino" w:cs="Calibri"/>
          <w:color w:val="212121"/>
          <w:lang w:val="da-DK"/>
        </w:rPr>
        <w:t xml:space="preserve">§ 8 i </w:t>
      </w:r>
      <w:r w:rsidR="00922C6C">
        <w:rPr>
          <w:rFonts w:ascii="Palatino" w:hAnsi="Palatino" w:cs="Calibri"/>
          <w:color w:val="212121"/>
          <w:lang w:val="da-DK"/>
        </w:rPr>
        <w:t xml:space="preserve">foreningens vedtægter </w:t>
      </w:r>
      <w:r w:rsidRPr="0054189F">
        <w:rPr>
          <w:rFonts w:ascii="Palatino" w:hAnsi="Palatino" w:cs="Calibri"/>
          <w:color w:val="212121"/>
          <w:lang w:val="da-DK"/>
        </w:rPr>
        <w:t xml:space="preserve">til ekstraordinær generalforsamling i Grundejerforeningen Skovparken til afholdelse </w:t>
      </w:r>
      <w:r w:rsidR="001F611A">
        <w:rPr>
          <w:rFonts w:ascii="Palatino" w:hAnsi="Palatino" w:cs="Calibri"/>
          <w:color w:val="212121"/>
          <w:lang w:val="da-DK"/>
        </w:rPr>
        <w:t>onsdag den 29. november 2023 kl. 19.30</w:t>
      </w:r>
      <w:r w:rsidRPr="0054189F">
        <w:rPr>
          <w:rFonts w:ascii="Palatino" w:hAnsi="Palatino" w:cs="Calibri"/>
          <w:color w:val="212121"/>
          <w:lang w:val="da-DK"/>
        </w:rPr>
        <w:t xml:space="preserve"> i Risskov Biblioteks pavillon.</w:t>
      </w:r>
    </w:p>
    <w:p w14:paraId="08A10265" w14:textId="77777777" w:rsidR="001F611A" w:rsidRDefault="001F611A" w:rsidP="0054189F">
      <w:pPr>
        <w:pStyle w:val="xmsonormal"/>
        <w:spacing w:before="0" w:beforeAutospacing="0" w:after="0" w:afterAutospacing="0" w:line="360" w:lineRule="auto"/>
        <w:rPr>
          <w:rFonts w:ascii="Palatino" w:hAnsi="Palatino" w:cs="Calibri"/>
          <w:color w:val="212121"/>
        </w:rPr>
      </w:pPr>
    </w:p>
    <w:p w14:paraId="7A0204D1" w14:textId="06CB3CF7" w:rsidR="005713EB" w:rsidRDefault="005713EB" w:rsidP="0054189F">
      <w:pPr>
        <w:pStyle w:val="xmsonormal"/>
        <w:spacing w:before="0" w:beforeAutospacing="0" w:after="0" w:afterAutospacing="0" w:line="360" w:lineRule="auto"/>
        <w:rPr>
          <w:rFonts w:ascii="Palatino" w:hAnsi="Palatino" w:cs="Calibri"/>
          <w:color w:val="212121"/>
          <w:lang w:val="da-DK"/>
        </w:rPr>
      </w:pPr>
      <w:r>
        <w:rPr>
          <w:rFonts w:ascii="Palatino" w:hAnsi="Palatino" w:cs="Calibri"/>
          <w:color w:val="212121"/>
          <w:lang w:val="da-DK"/>
        </w:rPr>
        <w:t>Dagsorden:</w:t>
      </w:r>
    </w:p>
    <w:p w14:paraId="050958F4" w14:textId="768ED2A5" w:rsidR="005713EB" w:rsidRDefault="007425D3" w:rsidP="005713EB">
      <w:pPr>
        <w:pStyle w:val="xmsonormal"/>
        <w:numPr>
          <w:ilvl w:val="0"/>
          <w:numId w:val="2"/>
        </w:numPr>
        <w:spacing w:before="0" w:beforeAutospacing="0" w:after="0" w:afterAutospacing="0" w:line="360" w:lineRule="auto"/>
        <w:rPr>
          <w:rFonts w:ascii="Palatino" w:hAnsi="Palatino" w:cs="Calibri"/>
          <w:color w:val="212121"/>
          <w:lang w:val="da-DK"/>
        </w:rPr>
      </w:pPr>
      <w:r>
        <w:rPr>
          <w:rFonts w:ascii="Palatino" w:hAnsi="Palatino" w:cs="Calibri"/>
          <w:color w:val="212121"/>
          <w:lang w:val="da-DK"/>
        </w:rPr>
        <w:t>Valg af dirigent og referent</w:t>
      </w:r>
    </w:p>
    <w:p w14:paraId="735718CB" w14:textId="409C17FC" w:rsidR="0054189F" w:rsidRPr="007425D3" w:rsidRDefault="0054189F" w:rsidP="0054189F">
      <w:pPr>
        <w:pStyle w:val="xmsonormal"/>
        <w:numPr>
          <w:ilvl w:val="0"/>
          <w:numId w:val="2"/>
        </w:numPr>
        <w:spacing w:before="0" w:beforeAutospacing="0" w:after="0" w:afterAutospacing="0" w:line="360" w:lineRule="auto"/>
        <w:rPr>
          <w:rFonts w:ascii="Palatino" w:hAnsi="Palatino" w:cs="Calibri"/>
          <w:color w:val="212121"/>
          <w:lang w:val="da-DK"/>
        </w:rPr>
      </w:pPr>
      <w:r w:rsidRPr="007425D3">
        <w:rPr>
          <w:rFonts w:ascii="Palatino" w:hAnsi="Palatino" w:cs="Calibri"/>
          <w:color w:val="212121"/>
          <w:lang w:val="da-DK"/>
        </w:rPr>
        <w:t xml:space="preserve">Emnet for </w:t>
      </w:r>
      <w:r w:rsidR="00D261D1">
        <w:rPr>
          <w:rFonts w:ascii="Palatino" w:hAnsi="Palatino" w:cs="Calibri"/>
          <w:color w:val="212121"/>
          <w:lang w:val="da-DK"/>
        </w:rPr>
        <w:t xml:space="preserve">den ekstraordinære </w:t>
      </w:r>
      <w:r w:rsidRPr="007425D3">
        <w:rPr>
          <w:rFonts w:ascii="Palatino" w:hAnsi="Palatino" w:cs="Calibri"/>
          <w:color w:val="212121"/>
          <w:lang w:val="da-DK"/>
        </w:rPr>
        <w:t>generalforsamling er maling af husene. Bestyrelsen har med bistand fra en NIRAS-konsulent indhentet tre tilbud på udførelse af arbejdet. Et af tilbuddene er prismæssigt helt uden for vores rækkevidde. De to øvrige tilbud overskrider også vores umiddelbare økonomiske formåen, men med en forhøjelse af den allerede vedtagne ekstrabetaling på 5.000 kr. pr. hus</w:t>
      </w:r>
      <w:r w:rsidR="000C3A67">
        <w:rPr>
          <w:rFonts w:ascii="Palatino" w:hAnsi="Palatino" w:cs="Calibri"/>
          <w:color w:val="212121"/>
          <w:lang w:val="da-DK"/>
        </w:rPr>
        <w:t xml:space="preserve"> (jf. beslutning på generalforsamlingen den</w:t>
      </w:r>
      <w:r w:rsidR="00F67AFE">
        <w:rPr>
          <w:rFonts w:ascii="Palatino" w:hAnsi="Palatino" w:cs="Calibri"/>
          <w:color w:val="212121"/>
          <w:lang w:val="da-DK"/>
        </w:rPr>
        <w:t xml:space="preserve"> 10.05. 2022)</w:t>
      </w:r>
      <w:r w:rsidRPr="007425D3">
        <w:rPr>
          <w:rFonts w:ascii="Palatino" w:hAnsi="Palatino" w:cs="Calibri"/>
          <w:color w:val="212121"/>
          <w:lang w:val="da-DK"/>
        </w:rPr>
        <w:t xml:space="preserve"> til 12.000 kr. vil vi have råd til at acceptere et af disse tilbud og få sat arbejdet i gang. Bestyrelsen beder på denne baggrund den ekstraordinære generalforsamling tage stilling til følgende alternativer:</w:t>
      </w:r>
    </w:p>
    <w:p w14:paraId="6F5F15C9" w14:textId="1314E431" w:rsidR="0054189F" w:rsidRPr="0054189F" w:rsidRDefault="00483AAD" w:rsidP="0054189F">
      <w:pPr>
        <w:pStyle w:val="xmsolistparagraph"/>
        <w:numPr>
          <w:ilvl w:val="0"/>
          <w:numId w:val="1"/>
        </w:numPr>
        <w:spacing w:before="0" w:beforeAutospacing="0" w:after="0" w:afterAutospacing="0" w:line="360" w:lineRule="auto"/>
        <w:rPr>
          <w:rFonts w:ascii="Palatino" w:hAnsi="Palatino" w:cs="Calibri"/>
          <w:color w:val="212121"/>
        </w:rPr>
      </w:pPr>
      <w:r>
        <w:rPr>
          <w:rFonts w:ascii="Palatino" w:hAnsi="Palatino" w:cs="Calibri"/>
          <w:color w:val="212121"/>
          <w:lang w:val="da-DK"/>
        </w:rPr>
        <w:t>d</w:t>
      </w:r>
      <w:r w:rsidR="0054189F" w:rsidRPr="0054189F">
        <w:rPr>
          <w:rFonts w:ascii="Palatino" w:hAnsi="Palatino" w:cs="Calibri"/>
          <w:color w:val="212121"/>
          <w:lang w:val="da-DK"/>
        </w:rPr>
        <w:t xml:space="preserve">en skitserede </w:t>
      </w:r>
      <w:proofErr w:type="spellStart"/>
      <w:r w:rsidR="0054189F" w:rsidRPr="0054189F">
        <w:rPr>
          <w:rFonts w:ascii="Palatino" w:hAnsi="Palatino" w:cs="Calibri"/>
          <w:color w:val="212121"/>
          <w:lang w:val="da-DK"/>
        </w:rPr>
        <w:t>engangs</w:t>
      </w:r>
      <w:proofErr w:type="spellEnd"/>
      <w:r w:rsidR="0054189F" w:rsidRPr="0054189F">
        <w:rPr>
          <w:rFonts w:ascii="Palatino" w:hAnsi="Palatino" w:cs="Calibri"/>
          <w:color w:val="212121"/>
          <w:lang w:val="da-DK"/>
        </w:rPr>
        <w:t>-opkrævning af et beløb på 12.000 kr. pr. hus,</w:t>
      </w:r>
    </w:p>
    <w:p w14:paraId="2DD3AB65" w14:textId="77777777" w:rsidR="0054189F" w:rsidRPr="0054189F" w:rsidRDefault="0054189F" w:rsidP="0054189F">
      <w:pPr>
        <w:pStyle w:val="xmsolistparagraph"/>
        <w:numPr>
          <w:ilvl w:val="0"/>
          <w:numId w:val="1"/>
        </w:numPr>
        <w:spacing w:before="0" w:beforeAutospacing="0" w:after="0" w:afterAutospacing="0" w:line="360" w:lineRule="auto"/>
        <w:rPr>
          <w:rFonts w:ascii="Palatino" w:hAnsi="Palatino" w:cs="Calibri"/>
          <w:color w:val="212121"/>
        </w:rPr>
      </w:pPr>
      <w:r w:rsidRPr="0054189F">
        <w:rPr>
          <w:rFonts w:ascii="Palatino" w:hAnsi="Palatino" w:cs="Calibri"/>
          <w:color w:val="212121"/>
          <w:lang w:val="da-DK"/>
        </w:rPr>
        <w:t>at vi udskyder malingen af husene i 2-3 år og i denne periode forhøjer den løbende indbetaling af bidrag til malekontoen. Funktionelt er der ifølge eksperter ikke noget til hinder for at vente, men æstetisk kan der være argumenter imod,</w:t>
      </w:r>
    </w:p>
    <w:p w14:paraId="2C630068" w14:textId="3076CC99" w:rsidR="0054189F" w:rsidRPr="004533A7" w:rsidRDefault="0054189F" w:rsidP="0054189F">
      <w:pPr>
        <w:pStyle w:val="xmsolistparagraph"/>
        <w:numPr>
          <w:ilvl w:val="0"/>
          <w:numId w:val="1"/>
        </w:numPr>
        <w:spacing w:before="0" w:beforeAutospacing="0" w:after="0" w:afterAutospacing="0" w:line="360" w:lineRule="auto"/>
        <w:rPr>
          <w:rFonts w:ascii="Palatino" w:hAnsi="Palatino" w:cs="Calibri"/>
          <w:color w:val="212121"/>
        </w:rPr>
      </w:pPr>
      <w:r w:rsidRPr="0054189F">
        <w:rPr>
          <w:rFonts w:ascii="Palatino" w:hAnsi="Palatino" w:cs="Calibri"/>
          <w:color w:val="212121"/>
          <w:lang w:val="da-DK"/>
        </w:rPr>
        <w:t>at vi supplerer den vedtagne ekstrabetaling på 5.000 kr. pr. hus med optagelsen af et lån på 400.000 kr., som vi så afdrager via en forhøjet kontingentbetaling.</w:t>
      </w:r>
    </w:p>
    <w:p w14:paraId="131CA1B1" w14:textId="77777777" w:rsidR="004533A7" w:rsidRDefault="004533A7" w:rsidP="00AF5026">
      <w:pPr>
        <w:pStyle w:val="xmsolistparagraph"/>
        <w:spacing w:before="0" w:beforeAutospacing="0" w:after="0" w:afterAutospacing="0" w:line="360" w:lineRule="auto"/>
        <w:ind w:left="720"/>
        <w:rPr>
          <w:rFonts w:ascii="Palatino" w:hAnsi="Palatino" w:cs="Calibri"/>
          <w:color w:val="212121"/>
          <w:lang w:val="da-DK"/>
        </w:rPr>
      </w:pPr>
    </w:p>
    <w:p w14:paraId="531AF958" w14:textId="7C9C1589" w:rsidR="00AF5026" w:rsidRDefault="000259EC" w:rsidP="00AF5026">
      <w:pPr>
        <w:pStyle w:val="xmsolistparagraph"/>
        <w:spacing w:before="0" w:beforeAutospacing="0" w:after="0" w:afterAutospacing="0" w:line="360" w:lineRule="auto"/>
        <w:ind w:left="720"/>
        <w:rPr>
          <w:rFonts w:ascii="Palatino" w:hAnsi="Palatino" w:cs="Calibri"/>
          <w:color w:val="212121"/>
          <w:lang w:val="da-DK"/>
        </w:rPr>
      </w:pPr>
      <w:r>
        <w:rPr>
          <w:rFonts w:ascii="Palatino" w:hAnsi="Palatino" w:cs="Calibri"/>
          <w:color w:val="212121"/>
          <w:lang w:val="da-DK"/>
        </w:rPr>
        <w:t>Efter diskussionen af disse</w:t>
      </w:r>
      <w:r w:rsidR="00D85B20">
        <w:rPr>
          <w:rFonts w:ascii="Palatino" w:hAnsi="Palatino" w:cs="Calibri"/>
          <w:color w:val="212121"/>
          <w:lang w:val="da-DK"/>
        </w:rPr>
        <w:t xml:space="preserve"> alternativer forventes mødet at munde ud i en</w:t>
      </w:r>
      <w:r w:rsidR="006B2AD1">
        <w:rPr>
          <w:rFonts w:ascii="Palatino" w:hAnsi="Palatino" w:cs="Calibri"/>
          <w:color w:val="212121"/>
          <w:lang w:val="da-DK"/>
        </w:rPr>
        <w:t xml:space="preserve"> </w:t>
      </w:r>
      <w:r w:rsidR="004D7EDD">
        <w:rPr>
          <w:rFonts w:ascii="Palatino" w:hAnsi="Palatino" w:cs="Calibri"/>
          <w:color w:val="212121"/>
          <w:lang w:val="da-DK"/>
        </w:rPr>
        <w:t>afstemning</w:t>
      </w:r>
      <w:r w:rsidR="005D3638">
        <w:rPr>
          <w:rFonts w:ascii="Palatino" w:hAnsi="Palatino" w:cs="Calibri"/>
          <w:color w:val="212121"/>
          <w:lang w:val="da-DK"/>
        </w:rPr>
        <w:t xml:space="preserve"> som grundlag for en </w:t>
      </w:r>
      <w:r w:rsidR="006B2AD1">
        <w:rPr>
          <w:rFonts w:ascii="Palatino" w:hAnsi="Palatino" w:cs="Calibri"/>
          <w:color w:val="212121"/>
          <w:lang w:val="da-DK"/>
        </w:rPr>
        <w:t>beslutning</w:t>
      </w:r>
      <w:r w:rsidR="00962F84">
        <w:rPr>
          <w:rFonts w:ascii="Palatino" w:hAnsi="Palatino" w:cs="Calibri"/>
          <w:color w:val="212121"/>
          <w:lang w:val="da-DK"/>
        </w:rPr>
        <w:t>, der vil være</w:t>
      </w:r>
      <w:r w:rsidR="009F7A2E">
        <w:rPr>
          <w:rFonts w:ascii="Palatino" w:hAnsi="Palatino" w:cs="Calibri"/>
          <w:color w:val="212121"/>
          <w:lang w:val="da-DK"/>
        </w:rPr>
        <w:t xml:space="preserve"> økonomisk bindende for foreningens medlemmer</w:t>
      </w:r>
      <w:r w:rsidR="00B32B32">
        <w:rPr>
          <w:rFonts w:ascii="Palatino" w:hAnsi="Palatino" w:cs="Calibri"/>
          <w:color w:val="212121"/>
          <w:lang w:val="da-DK"/>
        </w:rPr>
        <w:t>, så alle opfordres til at deltage og gøre deres indflydelse gældende</w:t>
      </w:r>
      <w:r w:rsidR="00731256">
        <w:rPr>
          <w:rFonts w:ascii="Palatino" w:hAnsi="Palatino" w:cs="Calibri"/>
          <w:color w:val="212121"/>
          <w:lang w:val="da-DK"/>
        </w:rPr>
        <w:t>.</w:t>
      </w:r>
    </w:p>
    <w:p w14:paraId="2F6EB380" w14:textId="77777777" w:rsidR="005D3638" w:rsidRPr="0054189F" w:rsidRDefault="005D3638" w:rsidP="00AF5026">
      <w:pPr>
        <w:pStyle w:val="xmsolistparagraph"/>
        <w:spacing w:before="0" w:beforeAutospacing="0" w:after="0" w:afterAutospacing="0" w:line="360" w:lineRule="auto"/>
        <w:ind w:left="720"/>
        <w:rPr>
          <w:rFonts w:ascii="Palatino" w:hAnsi="Palatino" w:cs="Calibri"/>
          <w:color w:val="212121"/>
        </w:rPr>
      </w:pPr>
    </w:p>
    <w:p w14:paraId="6D1370E4" w14:textId="77777777" w:rsidR="0054189F" w:rsidRPr="0054189F" w:rsidRDefault="0054189F" w:rsidP="0054189F">
      <w:pPr>
        <w:pStyle w:val="xmsonormal"/>
        <w:spacing w:before="0" w:beforeAutospacing="0" w:after="0" w:afterAutospacing="0" w:line="360" w:lineRule="auto"/>
        <w:rPr>
          <w:rFonts w:ascii="Palatino" w:hAnsi="Palatino" w:cs="Calibri"/>
          <w:color w:val="212121"/>
        </w:rPr>
      </w:pPr>
      <w:r w:rsidRPr="0054189F">
        <w:rPr>
          <w:rFonts w:ascii="Palatino" w:hAnsi="Palatino" w:cs="Calibri"/>
          <w:color w:val="212121"/>
          <w:lang w:val="da-DK"/>
        </w:rPr>
        <w:t> </w:t>
      </w:r>
    </w:p>
    <w:p w14:paraId="1DDED63D" w14:textId="77777777" w:rsidR="0054189F" w:rsidRPr="0054189F" w:rsidRDefault="0054189F" w:rsidP="0054189F">
      <w:pPr>
        <w:pStyle w:val="xmsonormal"/>
        <w:spacing w:before="0" w:beforeAutospacing="0" w:after="0" w:afterAutospacing="0" w:line="360" w:lineRule="auto"/>
        <w:rPr>
          <w:rFonts w:ascii="Palatino" w:hAnsi="Palatino" w:cs="Calibri"/>
          <w:color w:val="212121"/>
        </w:rPr>
      </w:pPr>
      <w:r w:rsidRPr="0054189F">
        <w:rPr>
          <w:rFonts w:ascii="Palatino" w:hAnsi="Palatino" w:cs="Calibri"/>
          <w:color w:val="212121"/>
          <w:lang w:val="da-DK"/>
        </w:rPr>
        <w:t>På bestyrelsens vegne</w:t>
      </w:r>
    </w:p>
    <w:p w14:paraId="08CD9BEF" w14:textId="77777777" w:rsidR="0054189F" w:rsidRPr="0054189F" w:rsidRDefault="0054189F" w:rsidP="0054189F">
      <w:pPr>
        <w:pStyle w:val="xmsonormal"/>
        <w:spacing w:before="0" w:beforeAutospacing="0" w:after="0" w:afterAutospacing="0" w:line="360" w:lineRule="auto"/>
        <w:rPr>
          <w:rFonts w:ascii="Palatino" w:hAnsi="Palatino" w:cs="Calibri"/>
          <w:color w:val="212121"/>
        </w:rPr>
      </w:pPr>
      <w:r w:rsidRPr="0054189F">
        <w:rPr>
          <w:rFonts w:ascii="Palatino" w:hAnsi="Palatino" w:cs="Calibri"/>
          <w:color w:val="212121"/>
          <w:lang w:val="da-DK"/>
        </w:rPr>
        <w:t>Henrik Kaare Nielsen</w:t>
      </w:r>
    </w:p>
    <w:p w14:paraId="1691DB9E" w14:textId="77777777" w:rsidR="00EF194B" w:rsidRPr="0054189F" w:rsidRDefault="00EF194B" w:rsidP="0054189F">
      <w:pPr>
        <w:spacing w:line="360" w:lineRule="auto"/>
        <w:rPr>
          <w:rFonts w:ascii="Palatino" w:hAnsi="Palatino"/>
        </w:rPr>
      </w:pPr>
    </w:p>
    <w:sectPr w:rsidR="00EF194B" w:rsidRPr="005418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51973"/>
    <w:multiLevelType w:val="hybridMultilevel"/>
    <w:tmpl w:val="3E883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AB64D5"/>
    <w:multiLevelType w:val="multilevel"/>
    <w:tmpl w:val="2C6227C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201434842">
    <w:abstractNumId w:val="1"/>
  </w:num>
  <w:num w:numId="2" w16cid:durableId="1940914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89F"/>
    <w:rsid w:val="000259EC"/>
    <w:rsid w:val="000C3A67"/>
    <w:rsid w:val="001F611A"/>
    <w:rsid w:val="00251F2B"/>
    <w:rsid w:val="002721A5"/>
    <w:rsid w:val="004533A7"/>
    <w:rsid w:val="00483AAD"/>
    <w:rsid w:val="004D7EDD"/>
    <w:rsid w:val="0054189F"/>
    <w:rsid w:val="005713EB"/>
    <w:rsid w:val="005D1793"/>
    <w:rsid w:val="005D3638"/>
    <w:rsid w:val="006B2AD1"/>
    <w:rsid w:val="00731256"/>
    <w:rsid w:val="007425D3"/>
    <w:rsid w:val="00871AC3"/>
    <w:rsid w:val="008F172D"/>
    <w:rsid w:val="00922C6C"/>
    <w:rsid w:val="00962F84"/>
    <w:rsid w:val="00996DE1"/>
    <w:rsid w:val="009F7A2E"/>
    <w:rsid w:val="00AF5026"/>
    <w:rsid w:val="00B32B32"/>
    <w:rsid w:val="00D261D1"/>
    <w:rsid w:val="00D85B20"/>
    <w:rsid w:val="00DC632A"/>
    <w:rsid w:val="00DF4A31"/>
    <w:rsid w:val="00EF194B"/>
    <w:rsid w:val="00F67AFE"/>
    <w:rsid w:val="00F82D7E"/>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2926FE11"/>
  <w15:chartTrackingRefBased/>
  <w15:docId w15:val="{F5BF4D39-AA04-2148-AFE2-318937B1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4189F"/>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xmsolistparagraph">
    <w:name w:val="x_msolistparagraph"/>
    <w:basedOn w:val="Normal"/>
    <w:rsid w:val="0054189F"/>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985298">
      <w:bodyDiv w:val="1"/>
      <w:marLeft w:val="0"/>
      <w:marRight w:val="0"/>
      <w:marTop w:val="0"/>
      <w:marBottom w:val="0"/>
      <w:divBdr>
        <w:top w:val="none" w:sz="0" w:space="0" w:color="auto"/>
        <w:left w:val="none" w:sz="0" w:space="0" w:color="auto"/>
        <w:bottom w:val="none" w:sz="0" w:space="0" w:color="auto"/>
        <w:right w:val="none" w:sz="0" w:space="0" w:color="auto"/>
      </w:divBdr>
      <w:divsChild>
        <w:div w:id="2109961839">
          <w:blockQuote w:val="1"/>
          <w:marLeft w:val="150"/>
          <w:marRight w:val="150"/>
          <w:marTop w:val="0"/>
          <w:marBottom w:val="0"/>
          <w:divBdr>
            <w:top w:val="none" w:sz="0" w:space="0" w:color="auto"/>
            <w:left w:val="none" w:sz="0" w:space="0" w:color="auto"/>
            <w:bottom w:val="none" w:sz="0" w:space="0" w:color="auto"/>
            <w:right w:val="none" w:sz="0" w:space="0" w:color="auto"/>
          </w:divBdr>
          <w:divsChild>
            <w:div w:id="1382441961">
              <w:marLeft w:val="0"/>
              <w:marRight w:val="0"/>
              <w:marTop w:val="0"/>
              <w:marBottom w:val="0"/>
              <w:divBdr>
                <w:top w:val="none" w:sz="0" w:space="0" w:color="auto"/>
                <w:left w:val="none" w:sz="0" w:space="0" w:color="auto"/>
                <w:bottom w:val="none" w:sz="0" w:space="0" w:color="auto"/>
                <w:right w:val="none" w:sz="0" w:space="0" w:color="auto"/>
              </w:divBdr>
              <w:divsChild>
                <w:div w:id="5229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Kaare Nielsen</dc:creator>
  <cp:keywords/>
  <dc:description/>
  <cp:lastModifiedBy>Henrik Kaare Nielsen</cp:lastModifiedBy>
  <cp:revision>30</cp:revision>
  <dcterms:created xsi:type="dcterms:W3CDTF">2023-11-08T13:33:00Z</dcterms:created>
  <dcterms:modified xsi:type="dcterms:W3CDTF">2023-11-09T09:58:00Z</dcterms:modified>
</cp:coreProperties>
</file>